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8CB37" w14:textId="68F21D9A" w:rsidR="0047176B" w:rsidRDefault="00000000"/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021"/>
        <w:gridCol w:w="4469"/>
        <w:gridCol w:w="1989"/>
      </w:tblGrid>
      <w:tr w:rsidR="001A2438" w14:paraId="5AF43A4D" w14:textId="77777777">
        <w:tblPrEx>
          <w:tblCellMar>
            <w:top w:w="0" w:type="dxa"/>
            <w:bottom w:w="0" w:type="dxa"/>
          </w:tblCellMar>
        </w:tblPrEx>
        <w:trPr>
          <w:trHeight w:val="619"/>
        </w:trPr>
        <w:tc>
          <w:tcPr>
            <w:tcW w:w="2021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3F8C65FA" w14:textId="77777777" w:rsidR="001A2438" w:rsidRDefault="001A2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Kierunek</w:t>
            </w:r>
          </w:p>
        </w:tc>
        <w:tc>
          <w:tcPr>
            <w:tcW w:w="4469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08310961" w14:textId="1ECB588B" w:rsidR="001A2438" w:rsidRDefault="001A2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Zakres</w:t>
            </w:r>
          </w:p>
        </w:tc>
        <w:tc>
          <w:tcPr>
            <w:tcW w:w="19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solid" w:color="FF8080" w:fill="auto"/>
          </w:tcPr>
          <w:p w14:paraId="5C4194BF" w14:textId="77777777" w:rsidR="001A2438" w:rsidRDefault="001A24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Oferta kształcenia </w:t>
            </w:r>
          </w:p>
        </w:tc>
      </w:tr>
      <w:tr w:rsidR="001A2438" w14:paraId="581BD1A8" w14:textId="77777777">
        <w:tblPrEx>
          <w:tblCellMar>
            <w:top w:w="0" w:type="dxa"/>
            <w:bottom w:w="0" w:type="dxa"/>
          </w:tblCellMar>
        </w:tblPrEx>
        <w:trPr>
          <w:trHeight w:val="619"/>
        </w:trPr>
        <w:tc>
          <w:tcPr>
            <w:tcW w:w="2021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666D90C9" w14:textId="77777777" w:rsidR="001A2438" w:rsidRDefault="001A2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469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4584FAE" w14:textId="77777777" w:rsidR="001A2438" w:rsidRDefault="001A2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8080" w:fill="auto"/>
          </w:tcPr>
          <w:p w14:paraId="1AF585D4" w14:textId="77777777" w:rsidR="001A2438" w:rsidRDefault="001A2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2023/2024</w:t>
            </w:r>
          </w:p>
        </w:tc>
      </w:tr>
      <w:tr w:rsidR="001A2438" w14:paraId="4E5133C9" w14:textId="77777777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20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3E470A59" w14:textId="77777777" w:rsidR="001A2438" w:rsidRDefault="001A24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4664DCE3" w14:textId="77777777" w:rsidR="001A2438" w:rsidRDefault="001A24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solid" w:color="FF8080" w:fill="auto"/>
          </w:tcPr>
          <w:p w14:paraId="267AC12A" w14:textId="77777777" w:rsidR="001A2438" w:rsidRDefault="001A2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Stacjonarne</w:t>
            </w:r>
          </w:p>
        </w:tc>
      </w:tr>
      <w:tr w:rsidR="001A2438" w14:paraId="77E2A4A0" w14:textId="77777777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2021" w:type="dxa"/>
            <w:tcBorders>
              <w:top w:val="nil"/>
              <w:left w:val="single" w:sz="12" w:space="0" w:color="auto"/>
              <w:bottom w:val="single" w:sz="6" w:space="0" w:color="auto"/>
              <w:right w:val="nil"/>
            </w:tcBorders>
          </w:tcPr>
          <w:p w14:paraId="1C3C8375" w14:textId="77777777" w:rsidR="001A2438" w:rsidRDefault="001A2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Teologia</w:t>
            </w:r>
          </w:p>
        </w:tc>
        <w:tc>
          <w:tcPr>
            <w:tcW w:w="44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88BE663" w14:textId="77777777" w:rsidR="001A2438" w:rsidRDefault="001A24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Formacja kapłańska</w:t>
            </w:r>
          </w:p>
        </w:tc>
        <w:tc>
          <w:tcPr>
            <w:tcW w:w="198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8080" w:fill="auto"/>
          </w:tcPr>
          <w:p w14:paraId="0A12375D" w14:textId="77777777" w:rsidR="001A2438" w:rsidRDefault="001A2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Wingdings" w:hAnsi="Wingdings" w:cs="Wingdings"/>
                <w:color w:val="000000"/>
                <w:sz w:val="40"/>
                <w:szCs w:val="40"/>
              </w:rPr>
            </w:pPr>
            <w:r>
              <w:rPr>
                <w:rFonts w:ascii="Wingdings" w:hAnsi="Wingdings" w:cs="Wingdings"/>
                <w:color w:val="000000"/>
                <w:sz w:val="40"/>
                <w:szCs w:val="40"/>
              </w:rPr>
              <w:t>ü</w:t>
            </w:r>
          </w:p>
        </w:tc>
      </w:tr>
      <w:tr w:rsidR="001A2438" w14:paraId="019264A8" w14:textId="77777777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2021" w:type="dxa"/>
            <w:tcBorders>
              <w:top w:val="nil"/>
              <w:left w:val="single" w:sz="12" w:space="0" w:color="auto"/>
              <w:bottom w:val="single" w:sz="6" w:space="0" w:color="auto"/>
              <w:right w:val="nil"/>
            </w:tcBorders>
          </w:tcPr>
          <w:p w14:paraId="4CD29705" w14:textId="77777777" w:rsidR="001A2438" w:rsidRDefault="001A2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4469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5F86F43" w14:textId="77777777" w:rsidR="001A2438" w:rsidRDefault="001A24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Nauczanie religii</w:t>
            </w:r>
          </w:p>
        </w:tc>
        <w:tc>
          <w:tcPr>
            <w:tcW w:w="198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8080" w:fill="auto"/>
          </w:tcPr>
          <w:p w14:paraId="66D12C03" w14:textId="616021DF" w:rsidR="001A2438" w:rsidRDefault="001A2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Wingdings" w:hAnsi="Wingdings" w:cs="Wingdings"/>
                <w:color w:val="000000"/>
                <w:sz w:val="40"/>
                <w:szCs w:val="40"/>
              </w:rPr>
            </w:pPr>
            <w:r>
              <w:rPr>
                <w:rFonts w:ascii="Wingdings" w:hAnsi="Wingdings" w:cs="Wingdings"/>
                <w:color w:val="000000"/>
                <w:sz w:val="40"/>
                <w:szCs w:val="40"/>
              </w:rPr>
              <w:t>ü</w:t>
            </w:r>
          </w:p>
        </w:tc>
      </w:tr>
      <w:tr w:rsidR="001A2438" w14:paraId="3F08ADBF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021" w:type="dxa"/>
            <w:tcBorders>
              <w:top w:val="nil"/>
              <w:left w:val="single" w:sz="12" w:space="0" w:color="auto"/>
              <w:bottom w:val="single" w:sz="6" w:space="0" w:color="auto"/>
              <w:right w:val="nil"/>
            </w:tcBorders>
          </w:tcPr>
          <w:p w14:paraId="682C3448" w14:textId="77777777" w:rsidR="001A2438" w:rsidRDefault="001A2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446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2DE914B" w14:textId="77777777" w:rsidR="001A2438" w:rsidRDefault="001A24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Muzyka sakralna</w:t>
            </w:r>
          </w:p>
        </w:tc>
        <w:tc>
          <w:tcPr>
            <w:tcW w:w="1989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8080" w:fill="auto"/>
          </w:tcPr>
          <w:p w14:paraId="2F788EBD" w14:textId="1F10C4F1" w:rsidR="001A2438" w:rsidRDefault="001A2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Wingdings" w:hAnsi="Wingdings" w:cs="Wingdings"/>
                <w:color w:val="000000"/>
                <w:sz w:val="40"/>
                <w:szCs w:val="40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nowość</w:t>
            </w:r>
            <w:r>
              <w:rPr>
                <w:rFonts w:ascii="Wingdings" w:hAnsi="Wingdings" w:cs="Wingdings"/>
                <w:color w:val="000000"/>
                <w:sz w:val="40"/>
                <w:szCs w:val="40"/>
              </w:rPr>
              <w:t xml:space="preserve"> </w:t>
            </w:r>
            <w:r>
              <w:rPr>
                <w:rFonts w:ascii="Wingdings" w:hAnsi="Wingdings" w:cs="Wingdings"/>
                <w:color w:val="000000"/>
                <w:sz w:val="40"/>
                <w:szCs w:val="40"/>
              </w:rPr>
              <w:t>ü</w:t>
            </w:r>
          </w:p>
        </w:tc>
      </w:tr>
      <w:tr w:rsidR="001A2438" w14:paraId="3C73B031" w14:textId="77777777">
        <w:tblPrEx>
          <w:tblCellMar>
            <w:top w:w="0" w:type="dxa"/>
            <w:bottom w:w="0" w:type="dxa"/>
          </w:tblCellMar>
        </w:tblPrEx>
        <w:trPr>
          <w:trHeight w:val="418"/>
        </w:trPr>
        <w:tc>
          <w:tcPr>
            <w:tcW w:w="202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689E6B3" w14:textId="77777777" w:rsidR="001A2438" w:rsidRDefault="001A2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Nauki o rodzinie - pierwszego stopnia</w:t>
            </w:r>
          </w:p>
        </w:tc>
        <w:tc>
          <w:tcPr>
            <w:tcW w:w="44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2364583E" w14:textId="77777777" w:rsidR="001A2438" w:rsidRDefault="001A24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Mediacja rodzinna</w:t>
            </w:r>
          </w:p>
        </w:tc>
        <w:tc>
          <w:tcPr>
            <w:tcW w:w="198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8080" w:fill="auto"/>
          </w:tcPr>
          <w:p w14:paraId="5B99F5B3" w14:textId="77777777" w:rsidR="001A2438" w:rsidRDefault="001A2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Wingdings" w:hAnsi="Wingdings" w:cs="Wingdings"/>
                <w:color w:val="000000"/>
                <w:sz w:val="40"/>
                <w:szCs w:val="40"/>
              </w:rPr>
            </w:pPr>
            <w:r>
              <w:rPr>
                <w:rFonts w:ascii="Wingdings" w:hAnsi="Wingdings" w:cs="Wingdings"/>
                <w:color w:val="000000"/>
                <w:sz w:val="40"/>
                <w:szCs w:val="40"/>
              </w:rPr>
              <w:t>ü</w:t>
            </w:r>
          </w:p>
        </w:tc>
      </w:tr>
      <w:tr w:rsidR="001A2438" w14:paraId="4DF3A761" w14:textId="7777777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202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3B0B50" w14:textId="77777777" w:rsidR="001A2438" w:rsidRDefault="001A2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4469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1D2DC8CB" w14:textId="77777777" w:rsidR="001A2438" w:rsidRDefault="001A24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Coaching i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tutoring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 xml:space="preserve"> rodzinny</w:t>
            </w:r>
          </w:p>
        </w:tc>
        <w:tc>
          <w:tcPr>
            <w:tcW w:w="198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8080" w:fill="auto"/>
          </w:tcPr>
          <w:p w14:paraId="007CC73A" w14:textId="77777777" w:rsidR="001A2438" w:rsidRDefault="001A2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Wingdings" w:hAnsi="Wingdings" w:cs="Wingdings"/>
                <w:color w:val="000000"/>
                <w:sz w:val="40"/>
                <w:szCs w:val="40"/>
              </w:rPr>
            </w:pPr>
            <w:r>
              <w:rPr>
                <w:rFonts w:ascii="Calibri" w:hAnsi="Calibri" w:cs="Calibri"/>
                <w:color w:val="000000"/>
                <w:sz w:val="40"/>
                <w:szCs w:val="40"/>
              </w:rPr>
              <w:t xml:space="preserve"> </w:t>
            </w:r>
            <w:r>
              <w:rPr>
                <w:rFonts w:ascii="Wingdings" w:hAnsi="Wingdings" w:cs="Wingdings"/>
                <w:color w:val="000000"/>
                <w:sz w:val="40"/>
                <w:szCs w:val="40"/>
              </w:rPr>
              <w:t>ü</w:t>
            </w:r>
          </w:p>
        </w:tc>
      </w:tr>
      <w:tr w:rsidR="001A2438" w14:paraId="3D018A0C" w14:textId="77777777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202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7690DA2" w14:textId="77777777" w:rsidR="001A2438" w:rsidRDefault="001A2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Nauki o rodzinie - drugiego stopnia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43CB32E" w14:textId="77777777" w:rsidR="001A2438" w:rsidRDefault="001A24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Mediacja rodzinna</w:t>
            </w:r>
          </w:p>
        </w:tc>
        <w:tc>
          <w:tcPr>
            <w:tcW w:w="1989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8080" w:fill="auto"/>
          </w:tcPr>
          <w:p w14:paraId="17B2AF73" w14:textId="77777777" w:rsidR="001A2438" w:rsidRDefault="001A2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Wingdings" w:hAnsi="Wingdings" w:cs="Wingdings"/>
                <w:color w:val="000000"/>
                <w:sz w:val="40"/>
                <w:szCs w:val="40"/>
              </w:rPr>
            </w:pPr>
            <w:r>
              <w:rPr>
                <w:rFonts w:ascii="Wingdings" w:hAnsi="Wingdings" w:cs="Wingdings"/>
                <w:color w:val="000000"/>
                <w:sz w:val="40"/>
                <w:szCs w:val="40"/>
              </w:rPr>
              <w:t>ü</w:t>
            </w:r>
          </w:p>
        </w:tc>
      </w:tr>
      <w:tr w:rsidR="001A2438" w14:paraId="3BF22B03" w14:textId="77777777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202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19BBD5" w14:textId="77777777" w:rsidR="001A2438" w:rsidRDefault="001A2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947D38A" w14:textId="77777777" w:rsidR="001A2438" w:rsidRDefault="001A24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Diagnostyka konfliktów i reintegracja rodziny</w:t>
            </w:r>
          </w:p>
        </w:tc>
        <w:tc>
          <w:tcPr>
            <w:tcW w:w="198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solid" w:color="FF8080" w:fill="auto"/>
          </w:tcPr>
          <w:p w14:paraId="738B2408" w14:textId="77777777" w:rsidR="001A2438" w:rsidRDefault="001A2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Wingdings" w:hAnsi="Wingdings" w:cs="Wingdings"/>
                <w:color w:val="000000"/>
                <w:sz w:val="40"/>
                <w:szCs w:val="40"/>
              </w:rPr>
            </w:pPr>
            <w:r>
              <w:rPr>
                <w:rFonts w:ascii="Calibri" w:hAnsi="Calibri" w:cs="Calibri"/>
                <w:color w:val="000000"/>
                <w:sz w:val="40"/>
                <w:szCs w:val="40"/>
              </w:rPr>
              <w:t xml:space="preserve"> </w:t>
            </w:r>
            <w:r>
              <w:rPr>
                <w:rFonts w:ascii="Wingdings" w:hAnsi="Wingdings" w:cs="Wingdings"/>
                <w:color w:val="000000"/>
                <w:sz w:val="40"/>
                <w:szCs w:val="40"/>
              </w:rPr>
              <w:t>ü</w:t>
            </w:r>
          </w:p>
        </w:tc>
      </w:tr>
    </w:tbl>
    <w:p w14:paraId="2B668B2B" w14:textId="77777777" w:rsidR="001A2438" w:rsidRDefault="001A2438"/>
    <w:sectPr w:rsidR="001A2438" w:rsidSect="00FA15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265C"/>
    <w:rsid w:val="001A2438"/>
    <w:rsid w:val="006A5DEE"/>
    <w:rsid w:val="00714FEA"/>
    <w:rsid w:val="0079187E"/>
    <w:rsid w:val="007D265C"/>
    <w:rsid w:val="00950010"/>
    <w:rsid w:val="00F11242"/>
    <w:rsid w:val="00FA1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2A14E"/>
  <w15:docId w15:val="{4B2BE994-20D5-432E-8500-3D69DC900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156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61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299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magda.bialach</dc:creator>
  <cp:lastModifiedBy>Magdalena Białach</cp:lastModifiedBy>
  <cp:revision>4</cp:revision>
  <dcterms:created xsi:type="dcterms:W3CDTF">2020-02-11T11:46:00Z</dcterms:created>
  <dcterms:modified xsi:type="dcterms:W3CDTF">2023-01-03T08:11:00Z</dcterms:modified>
</cp:coreProperties>
</file>